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83B125C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E16F5B">
        <w:rPr>
          <w:rStyle w:val="Strong"/>
          <w:rFonts w:asciiTheme="minorHAnsi" w:hAnsiTheme="minorHAnsi" w:cstheme="minorHAnsi"/>
          <w:b w:val="0"/>
          <w:lang w:val="en-GB"/>
        </w:rPr>
        <w:t>RF</w:t>
      </w:r>
      <w:r w:rsidR="006043EE" w:rsidRPr="00E16F5B">
        <w:rPr>
          <w:rStyle w:val="Strong"/>
          <w:rFonts w:asciiTheme="minorHAnsi" w:hAnsiTheme="minorHAnsi" w:cstheme="minorHAnsi"/>
          <w:b w:val="0"/>
          <w:lang w:val="en-GB"/>
        </w:rPr>
        <w:t>P</w:t>
      </w:r>
      <w:r w:rsidRPr="00E16F5B">
        <w:rPr>
          <w:rStyle w:val="Strong"/>
          <w:rFonts w:asciiTheme="minorHAnsi" w:hAnsiTheme="minorHAnsi" w:cstheme="minorHAnsi"/>
          <w:b w:val="0"/>
          <w:lang w:val="en-GB"/>
        </w:rPr>
        <w:t>-</w:t>
      </w:r>
      <w:bookmarkEnd w:id="0"/>
      <w:r w:rsidR="00F634C1">
        <w:rPr>
          <w:rStyle w:val="Strong"/>
          <w:rFonts w:asciiTheme="minorHAnsi" w:hAnsiTheme="minorHAnsi" w:cstheme="minorHAnsi"/>
          <w:b w:val="0"/>
          <w:lang w:val="en-GB"/>
        </w:rPr>
        <w:t>18-W002-21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2275C4">
        <w:rPr>
          <w:rFonts w:ascii="Calibri" w:hAnsi="Calibri" w:cs="Calibri"/>
        </w:rPr>
        <w:t xml:space="preserve">posted on the </w:t>
      </w:r>
      <w:r w:rsidR="00116A20" w:rsidRPr="002275C4">
        <w:rPr>
          <w:rFonts w:ascii="Calibri" w:hAnsi="Calibri" w:cs="Calibri"/>
        </w:rPr>
        <w:t xml:space="preserve">Kiribati Public Procurement </w:t>
      </w:r>
      <w:proofErr w:type="spellStart"/>
      <w:r w:rsidR="00116A20" w:rsidRPr="002275C4">
        <w:rPr>
          <w:rFonts w:ascii="Calibri" w:hAnsi="Calibri" w:cs="Calibri"/>
        </w:rPr>
        <w:t>Web</w:t>
      </w:r>
      <w:r w:rsidR="00AD7F57" w:rsidRPr="002275C4">
        <w:rPr>
          <w:rFonts w:ascii="Calibri" w:hAnsi="Calibri" w:cs="Calibri"/>
        </w:rPr>
        <w:t>Portal</w:t>
      </w:r>
      <w:proofErr w:type="spellEnd"/>
      <w:r w:rsidRPr="002275C4">
        <w:rPr>
          <w:rFonts w:ascii="Calibri" w:hAnsi="Calibri" w:cs="Calibri"/>
        </w:rPr>
        <w:t xml:space="preserve"> (</w:t>
      </w:r>
      <w:r w:rsidR="005D47B8" w:rsidRPr="002275C4">
        <w:rPr>
          <w:rStyle w:val="Hyperlink"/>
          <w:rFonts w:ascii="Calibri" w:hAnsi="Calibri" w:cs="Calibri"/>
          <w:lang w:val="en-GB"/>
        </w:rPr>
        <w:t>www.procurement.gov.ki/opentender</w:t>
      </w:r>
      <w:r w:rsidRPr="002275C4">
        <w:rPr>
          <w:rFonts w:ascii="Calibri" w:hAnsi="Calibri" w:cs="Calibri"/>
        </w:rPr>
        <w:t xml:space="preserve">) </w:t>
      </w:r>
      <w:r w:rsidRPr="002275C4">
        <w:rPr>
          <w:rFonts w:ascii="Calibri" w:hAnsi="Calibri" w:cs="Calibri"/>
          <w:u w:val="single"/>
        </w:rPr>
        <w:t>or</w:t>
      </w:r>
      <w:r w:rsidRPr="002275C4">
        <w:rPr>
          <w:rFonts w:ascii="Calibri" w:hAnsi="Calibri" w:cs="Calibri"/>
        </w:rPr>
        <w:t xml:space="preserve"> sent directly </w:t>
      </w:r>
      <w:r w:rsidR="00C15299" w:rsidRPr="002275C4">
        <w:rPr>
          <w:rFonts w:ascii="Calibri" w:hAnsi="Calibri" w:cs="Calibri"/>
        </w:rPr>
        <w:t xml:space="preserve">to </w:t>
      </w:r>
      <w:r w:rsidRPr="002275C4">
        <w:rPr>
          <w:rFonts w:ascii="Calibri" w:hAnsi="Calibri" w:cs="Calibri"/>
        </w:rPr>
        <w:t>Tenderers who have been specifically invited to submit a Tender. Please note</w:t>
      </w:r>
      <w:r w:rsidRPr="004E36AD">
        <w:rPr>
          <w:rFonts w:ascii="Calibri" w:hAnsi="Calibri" w:cs="Calibri"/>
        </w:rPr>
        <w:t xml:space="preserve">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2393"/>
        <w:gridCol w:w="1375"/>
        <w:gridCol w:w="1197"/>
      </w:tblGrid>
      <w:tr w:rsidR="00E16F5B" w:rsidRPr="00A33618" w14:paraId="1E851988" w14:textId="77777777" w:rsidTr="006E69F1">
        <w:tc>
          <w:tcPr>
            <w:tcW w:w="4648" w:type="dxa"/>
            <w:shd w:val="clear" w:color="auto" w:fill="auto"/>
          </w:tcPr>
          <w:p w14:paraId="1955A3F2" w14:textId="77777777" w:rsidR="00E16F5B" w:rsidRPr="00A33618" w:rsidRDefault="00E16F5B" w:rsidP="006E69F1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99" w:type="dxa"/>
            <w:shd w:val="clear" w:color="auto" w:fill="auto"/>
          </w:tcPr>
          <w:p w14:paraId="057F367C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345" w:type="dxa"/>
            <w:shd w:val="clear" w:color="auto" w:fill="auto"/>
          </w:tcPr>
          <w:p w14:paraId="7C59F608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 xml:space="preserve">Date </w:t>
            </w:r>
          </w:p>
        </w:tc>
        <w:tc>
          <w:tcPr>
            <w:tcW w:w="1201" w:type="dxa"/>
          </w:tcPr>
          <w:p w14:paraId="22407995" w14:textId="77777777" w:rsidR="00E16F5B" w:rsidRPr="00833614" w:rsidRDefault="00E16F5B" w:rsidP="006E69F1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T</w:t>
            </w: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ime, KST*</w:t>
            </w:r>
          </w:p>
        </w:tc>
      </w:tr>
      <w:tr w:rsidR="00E16F5B" w:rsidRPr="00A33618" w14:paraId="6CCCF046" w14:textId="77777777" w:rsidTr="006E69F1">
        <w:tc>
          <w:tcPr>
            <w:tcW w:w="4648" w:type="dxa"/>
            <w:shd w:val="clear" w:color="auto" w:fill="auto"/>
          </w:tcPr>
          <w:p w14:paraId="7331260F" w14:textId="4A89DF0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44AB5">
              <w:rPr>
                <w:rFonts w:cs="Calibri"/>
                <w:sz w:val="24"/>
                <w:szCs w:val="24"/>
              </w:rPr>
              <w:t>Launch and publication of RF</w:t>
            </w:r>
            <w:r w:rsidR="00F634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99" w:type="dxa"/>
            <w:shd w:val="clear" w:color="auto" w:fill="auto"/>
          </w:tcPr>
          <w:p w14:paraId="3F8DFB5F" w14:textId="77777777" w:rsidR="00E16F5B" w:rsidRPr="004E36AD" w:rsidRDefault="00E16F5B" w:rsidP="006E69F1"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 w:rsidRPr="00144AB5"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4F130F8" w14:textId="6A2904E4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016AE1">
              <w:rPr>
                <w:rFonts w:ascii="Calibri" w:hAnsi="Calibri"/>
                <w:szCs w:val="20"/>
              </w:rPr>
              <w:t>10/6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73F0828A" w14:textId="77777777" w:rsidR="00E16F5B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56671046" w14:textId="77777777" w:rsidTr="006E69F1">
        <w:tc>
          <w:tcPr>
            <w:tcW w:w="4648" w:type="dxa"/>
            <w:shd w:val="clear" w:color="auto" w:fill="auto"/>
          </w:tcPr>
          <w:p w14:paraId="0D2AAF49" w14:textId="7777777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jc w:val="left"/>
              <w:rPr>
                <w:rFonts w:cs="Calibri"/>
                <w:sz w:val="24"/>
                <w:szCs w:val="24"/>
              </w:rPr>
            </w:pPr>
            <w:r w:rsidRPr="00144AB5">
              <w:rPr>
                <w:rFonts w:asciiTheme="minorHAnsi" w:hAnsiTheme="minorHAnsi"/>
                <w:sz w:val="22"/>
              </w:rPr>
              <w:t>Specification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  <w:r w:rsidRPr="00144AB5">
              <w:rPr>
                <w:rFonts w:cs="Calibri"/>
                <w:sz w:val="24"/>
                <w:szCs w:val="24"/>
              </w:rPr>
              <w:t>presentation/Pre-bid</w:t>
            </w:r>
            <w:r>
              <w:rPr>
                <w:rFonts w:cs="Calibri"/>
                <w:sz w:val="24"/>
                <w:szCs w:val="24"/>
              </w:rPr>
              <w:t>/Briefing</w:t>
            </w:r>
            <w:r w:rsidRPr="00144AB5">
              <w:rPr>
                <w:rFonts w:cs="Calibri"/>
                <w:sz w:val="24"/>
                <w:szCs w:val="24"/>
              </w:rPr>
              <w:t xml:space="preserve"> Meeting**</w:t>
            </w:r>
          </w:p>
        </w:tc>
        <w:tc>
          <w:tcPr>
            <w:tcW w:w="2399" w:type="dxa"/>
            <w:shd w:val="clear" w:color="auto" w:fill="auto"/>
          </w:tcPr>
          <w:p w14:paraId="39932EC1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 and Tenderer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5E757488" w14:textId="49B16E80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016AE1">
              <w:rPr>
                <w:rFonts w:ascii="Calibri" w:hAnsi="Calibri"/>
                <w:szCs w:val="20"/>
              </w:rPr>
              <w:t>10/8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B047E1D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61C3C508" w14:textId="77777777" w:rsidTr="006E69F1">
        <w:tc>
          <w:tcPr>
            <w:tcW w:w="4648" w:type="dxa"/>
            <w:shd w:val="clear" w:color="auto" w:fill="auto"/>
          </w:tcPr>
          <w:p w14:paraId="4AE8434B" w14:textId="2E9CB861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</w:t>
            </w:r>
            <w:r w:rsidR="00F634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99" w:type="dxa"/>
            <w:shd w:val="clear" w:color="auto" w:fill="auto"/>
          </w:tcPr>
          <w:p w14:paraId="4B6A635F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B730628" w14:textId="6CFEDDA3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016AE1">
              <w:rPr>
                <w:rFonts w:ascii="Calibri" w:hAnsi="Calibri"/>
                <w:szCs w:val="20"/>
              </w:rPr>
              <w:t>10/11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6C013C9" w14:textId="77777777" w:rsidR="00E16F5B" w:rsidRDefault="00E16F5B" w:rsidP="006E69F1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Pr="00144AB5">
              <w:rPr>
                <w:rFonts w:ascii="Calibri" w:hAnsi="Calibri"/>
                <w:szCs w:val="20"/>
              </w:rPr>
              <w:t>:00</w:t>
            </w:r>
          </w:p>
        </w:tc>
      </w:tr>
      <w:tr w:rsidR="00E16F5B" w:rsidRPr="00A33618" w14:paraId="7C9E333E" w14:textId="77777777" w:rsidTr="006E69F1">
        <w:tc>
          <w:tcPr>
            <w:tcW w:w="4648" w:type="dxa"/>
            <w:shd w:val="clear" w:color="auto" w:fill="auto"/>
          </w:tcPr>
          <w:p w14:paraId="2E6ABAE5" w14:textId="19C17E21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F634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99" w:type="dxa"/>
            <w:shd w:val="clear" w:color="auto" w:fill="auto"/>
          </w:tcPr>
          <w:p w14:paraId="4F90A7C0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B80524E" w14:textId="15C629CC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016AE1">
              <w:rPr>
                <w:rFonts w:ascii="Calibri" w:hAnsi="Calibri"/>
                <w:szCs w:val="20"/>
              </w:rPr>
              <w:t>10/11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4E26736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08B57A86" w14:textId="77777777" w:rsidTr="006E69F1">
        <w:tc>
          <w:tcPr>
            <w:tcW w:w="4648" w:type="dxa"/>
            <w:tcBorders>
              <w:bottom w:val="single" w:sz="12" w:space="0" w:color="auto"/>
            </w:tcBorders>
            <w:shd w:val="clear" w:color="auto" w:fill="auto"/>
          </w:tcPr>
          <w:p w14:paraId="5C20CD4E" w14:textId="7777777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44AB5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99" w:type="dxa"/>
            <w:tcBorders>
              <w:bottom w:val="single" w:sz="12" w:space="0" w:color="auto"/>
            </w:tcBorders>
            <w:shd w:val="clear" w:color="auto" w:fill="auto"/>
          </w:tcPr>
          <w:p w14:paraId="717105DF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FB225E" w14:textId="59C33C2E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016AE1">
              <w:rPr>
                <w:rFonts w:ascii="Calibri" w:hAnsi="Calibri"/>
                <w:szCs w:val="20"/>
              </w:rPr>
              <w:t>10/12</w:t>
            </w:r>
          </w:p>
        </w:tc>
        <w:tc>
          <w:tcPr>
            <w:tcW w:w="12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62286C" w14:textId="77777777" w:rsidR="00E16F5B" w:rsidRPr="00B0293A" w:rsidRDefault="00E16F5B" w:rsidP="006E69F1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</w:t>
            </w:r>
            <w:bookmarkStart w:id="1" w:name="_GoBack"/>
            <w:bookmarkEnd w:id="1"/>
            <w:r>
              <w:rPr>
                <w:rFonts w:ascii="Calibri" w:hAnsi="Calibri"/>
                <w:szCs w:val="20"/>
              </w:rPr>
              <w:t>7:15</w:t>
            </w:r>
          </w:p>
        </w:tc>
      </w:tr>
      <w:tr w:rsidR="00E16F5B" w:rsidRPr="00A33618" w14:paraId="11AA8CE9" w14:textId="77777777" w:rsidTr="006E69F1">
        <w:tc>
          <w:tcPr>
            <w:tcW w:w="4648" w:type="dxa"/>
            <w:tcBorders>
              <w:top w:val="single" w:sz="12" w:space="0" w:color="auto"/>
            </w:tcBorders>
            <w:shd w:val="clear" w:color="auto" w:fill="auto"/>
          </w:tcPr>
          <w:p w14:paraId="352A1E81" w14:textId="7777777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44AB5"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399" w:type="dxa"/>
            <w:tcBorders>
              <w:top w:val="single" w:sz="12" w:space="0" w:color="auto"/>
            </w:tcBorders>
            <w:shd w:val="clear" w:color="auto" w:fill="auto"/>
          </w:tcPr>
          <w:p w14:paraId="2BE0FAB4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 and CPU</w:t>
            </w: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FE9BF0" w14:textId="51B18AC9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2267A7">
              <w:rPr>
                <w:rFonts w:ascii="Calibri" w:hAnsi="Calibri"/>
                <w:szCs w:val="20"/>
              </w:rPr>
              <w:t>10/</w:t>
            </w:r>
            <w:r w:rsidR="00016AE1">
              <w:rPr>
                <w:rFonts w:ascii="Calibri" w:hAnsi="Calibri"/>
                <w:szCs w:val="20"/>
              </w:rPr>
              <w:t>6</w:t>
            </w:r>
          </w:p>
        </w:tc>
        <w:tc>
          <w:tcPr>
            <w:tcW w:w="1201" w:type="dxa"/>
            <w:tcBorders>
              <w:top w:val="single" w:sz="12" w:space="0" w:color="auto"/>
            </w:tcBorders>
          </w:tcPr>
          <w:p w14:paraId="72B12A24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00268AF8" w14:textId="77777777" w:rsidTr="006E69F1">
        <w:tc>
          <w:tcPr>
            <w:tcW w:w="4648" w:type="dxa"/>
            <w:shd w:val="clear" w:color="auto" w:fill="auto"/>
          </w:tcPr>
          <w:p w14:paraId="56EC746D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99" w:type="dxa"/>
            <w:shd w:val="clear" w:color="auto" w:fill="auto"/>
          </w:tcPr>
          <w:p w14:paraId="483B52C3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Evaluation Committee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26E2E286" w14:textId="174D9E3B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EE3699">
              <w:rPr>
                <w:rFonts w:ascii="Calibri" w:hAnsi="Calibri"/>
                <w:szCs w:val="20"/>
              </w:rPr>
              <w:t>10/</w:t>
            </w:r>
            <w:r w:rsidR="00016AE1">
              <w:rPr>
                <w:rFonts w:ascii="Calibri" w:hAnsi="Calibri"/>
                <w:szCs w:val="20"/>
              </w:rPr>
              <w:t>11</w:t>
            </w:r>
          </w:p>
        </w:tc>
        <w:tc>
          <w:tcPr>
            <w:tcW w:w="1201" w:type="dxa"/>
          </w:tcPr>
          <w:p w14:paraId="691906CB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553C14B0" w14:textId="77777777" w:rsidTr="006E69F1">
        <w:tc>
          <w:tcPr>
            <w:tcW w:w="4648" w:type="dxa"/>
            <w:shd w:val="clear" w:color="auto" w:fill="auto"/>
          </w:tcPr>
          <w:p w14:paraId="61ADEAD0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99" w:type="dxa"/>
            <w:shd w:val="clear" w:color="auto" w:fill="auto"/>
          </w:tcPr>
          <w:p w14:paraId="68161989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CCAB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2DE7B2E" w14:textId="11188EE2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EE3699">
              <w:rPr>
                <w:rFonts w:ascii="Calibri" w:hAnsi="Calibri"/>
                <w:szCs w:val="20"/>
              </w:rPr>
              <w:t>10/</w:t>
            </w:r>
            <w:r w:rsidR="00016AE1">
              <w:rPr>
                <w:rFonts w:ascii="Calibri" w:hAnsi="Calibri"/>
                <w:szCs w:val="20"/>
              </w:rPr>
              <w:t>13</w:t>
            </w:r>
          </w:p>
        </w:tc>
        <w:tc>
          <w:tcPr>
            <w:tcW w:w="1201" w:type="dxa"/>
          </w:tcPr>
          <w:p w14:paraId="1C286875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59892062" w14:textId="77777777" w:rsidTr="006E69F1">
        <w:tc>
          <w:tcPr>
            <w:tcW w:w="4648" w:type="dxa"/>
            <w:shd w:val="clear" w:color="auto" w:fill="auto"/>
          </w:tcPr>
          <w:p w14:paraId="7CF28903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99" w:type="dxa"/>
            <w:shd w:val="clear" w:color="auto" w:fill="auto"/>
          </w:tcPr>
          <w:p w14:paraId="7F7F3990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ED044B8" w14:textId="7F96BFC9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EE3699">
              <w:rPr>
                <w:rFonts w:ascii="Calibri" w:hAnsi="Calibri"/>
                <w:szCs w:val="20"/>
              </w:rPr>
              <w:t>10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016AE1">
              <w:rPr>
                <w:rFonts w:ascii="Calibri" w:hAnsi="Calibri"/>
                <w:szCs w:val="20"/>
              </w:rPr>
              <w:t>20</w:t>
            </w:r>
          </w:p>
        </w:tc>
        <w:tc>
          <w:tcPr>
            <w:tcW w:w="1201" w:type="dxa"/>
          </w:tcPr>
          <w:p w14:paraId="26E926FB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34E2562E" w14:textId="77777777" w:rsidTr="006E69F1">
        <w:tc>
          <w:tcPr>
            <w:tcW w:w="4648" w:type="dxa"/>
            <w:shd w:val="clear" w:color="auto" w:fill="auto"/>
          </w:tcPr>
          <w:p w14:paraId="7CAC2817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99" w:type="dxa"/>
            <w:shd w:val="clear" w:color="auto" w:fill="auto"/>
          </w:tcPr>
          <w:p w14:paraId="738AE80C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44AB5"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2F51191" w14:textId="1182AE2E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EE3699">
              <w:rPr>
                <w:rFonts w:ascii="Calibri" w:hAnsi="Calibri"/>
                <w:szCs w:val="20"/>
              </w:rPr>
              <w:t>10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016AE1">
              <w:rPr>
                <w:rFonts w:ascii="Calibri" w:hAnsi="Calibri"/>
                <w:szCs w:val="20"/>
              </w:rPr>
              <w:t>21</w:t>
            </w:r>
          </w:p>
        </w:tc>
        <w:tc>
          <w:tcPr>
            <w:tcW w:w="1201" w:type="dxa"/>
          </w:tcPr>
          <w:p w14:paraId="7EAFAF3B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4F46B730" w14:textId="77777777" w:rsidTr="006E69F1">
        <w:tc>
          <w:tcPr>
            <w:tcW w:w="4648" w:type="dxa"/>
            <w:shd w:val="clear" w:color="auto" w:fill="auto"/>
          </w:tcPr>
          <w:p w14:paraId="6A110457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99" w:type="dxa"/>
            <w:shd w:val="clear" w:color="auto" w:fill="auto"/>
          </w:tcPr>
          <w:p w14:paraId="29E07172" w14:textId="37433768" w:rsidR="00E16F5B" w:rsidRPr="00A33618" w:rsidRDefault="00F634C1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MCIC/Tenderer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226CF536" w14:textId="6CB6CFF7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EE3699">
              <w:rPr>
                <w:rFonts w:ascii="Calibri" w:hAnsi="Calibri"/>
                <w:szCs w:val="20"/>
              </w:rPr>
              <w:t>10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016AE1">
              <w:rPr>
                <w:rFonts w:ascii="Calibri" w:hAnsi="Calibri"/>
                <w:szCs w:val="20"/>
              </w:rPr>
              <w:t>25</w:t>
            </w:r>
          </w:p>
        </w:tc>
        <w:tc>
          <w:tcPr>
            <w:tcW w:w="1201" w:type="dxa"/>
          </w:tcPr>
          <w:p w14:paraId="4907E771" w14:textId="0A75504C" w:rsidR="00E16F5B" w:rsidRPr="00532E97" w:rsidRDefault="00F634C1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11:00</w:t>
            </w:r>
          </w:p>
        </w:tc>
      </w:tr>
    </w:tbl>
    <w:p w14:paraId="43677F7E" w14:textId="77777777" w:rsidR="00E16F5B" w:rsidRDefault="00E16F5B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5493C132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F62D7" w14:textId="77777777" w:rsidR="00645099" w:rsidRDefault="00645099">
      <w:r>
        <w:separator/>
      </w:r>
    </w:p>
  </w:endnote>
  <w:endnote w:type="continuationSeparator" w:id="0">
    <w:p w14:paraId="05008779" w14:textId="77777777" w:rsidR="00645099" w:rsidRDefault="00645099">
      <w:r>
        <w:continuationSeparator/>
      </w:r>
    </w:p>
  </w:endnote>
  <w:endnote w:type="continuationNotice" w:id="1">
    <w:p w14:paraId="1120E9BA" w14:textId="77777777" w:rsidR="00645099" w:rsidRDefault="006450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6724B731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275C4" w:rsidRPr="002275C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275C4" w:rsidRPr="002275C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3247FA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16AE1">
      <w:rPr>
        <w:noProof/>
      </w:rPr>
      <w:t>2021-10-05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B647F" w14:textId="77777777" w:rsidR="00645099" w:rsidRDefault="00645099">
      <w:r>
        <w:separator/>
      </w:r>
    </w:p>
  </w:footnote>
  <w:footnote w:type="continuationSeparator" w:id="0">
    <w:p w14:paraId="0686E4A8" w14:textId="77777777" w:rsidR="00645099" w:rsidRDefault="00645099">
      <w:r>
        <w:continuationSeparator/>
      </w:r>
    </w:p>
  </w:footnote>
  <w:footnote w:type="continuationNotice" w:id="1">
    <w:p w14:paraId="66C4CEE6" w14:textId="77777777" w:rsidR="00645099" w:rsidRDefault="006450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1104A946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AU" w:eastAsia="en-AU"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F634C1" w:rsidRPr="00F634C1">
      <w:rPr>
        <w:rFonts w:asciiTheme="minorHAnsi" w:hAnsiTheme="minorHAnsi" w:cs="Calibri"/>
        <w:b/>
        <w:bCs/>
        <w:sz w:val="20"/>
      </w:rPr>
      <w:t>RFP-18-W002-21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16AE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5777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67A7"/>
    <w:rsid w:val="002275C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BC5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099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3F0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33F4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8CC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DA2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16F5B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3699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34C1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5F1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2A12F2-4A09-47AC-BF99-7C4423D0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4</TotalTime>
  <Pages>2</Pages>
  <Words>231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1538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DS</cp:lastModifiedBy>
  <cp:revision>2</cp:revision>
  <cp:lastPrinted>2021-09-20T22:52:00Z</cp:lastPrinted>
  <dcterms:created xsi:type="dcterms:W3CDTF">2021-10-05T05:26:00Z</dcterms:created>
  <dcterms:modified xsi:type="dcterms:W3CDTF">2021-10-05T05:26:00Z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